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80219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280116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265569" w:rsidP="004905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4905DD">
              <w:rPr>
                <w:b/>
                <w:color w:val="000000"/>
                <w:szCs w:val="28"/>
              </w:rPr>
              <w:t>сентября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21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A2C07">
              <w:rPr>
                <w:b/>
                <w:color w:val="000000"/>
                <w:szCs w:val="28"/>
              </w:rPr>
              <w:t>1</w:t>
            </w:r>
            <w:r w:rsidR="00265569">
              <w:rPr>
                <w:b/>
                <w:color w:val="000000"/>
                <w:szCs w:val="28"/>
              </w:rPr>
              <w:t>3</w:t>
            </w:r>
            <w:r w:rsidR="005A2C07">
              <w:rPr>
                <w:b/>
                <w:color w:val="000000"/>
                <w:szCs w:val="28"/>
              </w:rPr>
              <w:t>-</w:t>
            </w:r>
            <w:r w:rsidR="009A4081">
              <w:rPr>
                <w:b/>
                <w:color w:val="000000"/>
                <w:szCs w:val="28"/>
              </w:rPr>
              <w:t>3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265569" w:rsidRPr="003B6B53" w:rsidRDefault="00265569" w:rsidP="00284C8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F52B7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сметы расходов </w:t>
      </w:r>
      <w:r w:rsidRPr="003E3E49">
        <w:rPr>
          <w:sz w:val="28"/>
          <w:szCs w:val="28"/>
        </w:rPr>
        <w:t xml:space="preserve">Территориальной избирательной комиссии № </w:t>
      </w:r>
      <w:r>
        <w:rPr>
          <w:sz w:val="28"/>
          <w:szCs w:val="28"/>
        </w:rPr>
        <w:t>24</w:t>
      </w:r>
      <w:r w:rsidRPr="003E3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и проведение </w:t>
      </w:r>
      <w:r w:rsidRPr="0096688C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за нижестоящие избирательные комиссии</w:t>
      </w:r>
    </w:p>
    <w:p w:rsidR="00265569" w:rsidRPr="00742300" w:rsidRDefault="00265569" w:rsidP="00284C86">
      <w:pPr>
        <w:ind w:firstLine="709"/>
        <w:jc w:val="both"/>
        <w:rPr>
          <w:sz w:val="27"/>
          <w:szCs w:val="27"/>
        </w:rPr>
      </w:pPr>
    </w:p>
    <w:p w:rsidR="00265569" w:rsidRDefault="00265569" w:rsidP="00284C86">
      <w:pPr>
        <w:tabs>
          <w:tab w:val="left" w:pos="851"/>
          <w:tab w:val="left" w:pos="1365"/>
        </w:tabs>
        <w:jc w:val="both"/>
        <w:rPr>
          <w:szCs w:val="28"/>
        </w:rPr>
      </w:pPr>
      <w:r w:rsidRPr="00D600C2">
        <w:rPr>
          <w:szCs w:val="28"/>
        </w:rPr>
        <w:t xml:space="preserve">В соответствии со статьями 70, 76 Федерального Закона «О выборах депутатов Государственной Думы Федерального Собрания Российской Федерации», с постановлением Центральной избирательной комиссии Российской Федерации от 23 июня 2021 года № 12/95-8 «О распределении средств федерального бюджета, выделенных Центральной избирательной комиссии Российской Федерации на подготовку и проведение выборов депутатов Государственной Думы Федерального Собрания Российской Федерации восьмого созыва», постановлением Центральной избирательной комиссии Российской Федерации от 23 июня 2021 года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созыва», Решением Санкт-Петербургской избирательной комиссии от 1 июля 2021 года № 243-6 «О распределении средств федерального бюджета, выделенных Санкт-Петербургской избирательной комиссии              на подготовку и проведение выборов депутатов </w:t>
      </w:r>
      <w:bookmarkStart w:id="0" w:name="_GoBack"/>
      <w:bookmarkEnd w:id="0"/>
      <w:r w:rsidRPr="00D600C2">
        <w:rPr>
          <w:szCs w:val="28"/>
        </w:rPr>
        <w:t>Государственной Думы Федерального Собрания Российской Федерации»</w:t>
      </w:r>
      <w:r w:rsidRPr="005D2C23">
        <w:rPr>
          <w:szCs w:val="28"/>
        </w:rPr>
        <w:t>,</w:t>
      </w:r>
      <w:r w:rsidRPr="007F7B08">
        <w:rPr>
          <w:szCs w:val="28"/>
        </w:rPr>
        <w:t xml:space="preserve"> </w:t>
      </w:r>
      <w:r w:rsidRPr="00D600C2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17 августа 2021 года № 260-5 «О дополнительном выделении средств федерального бюджета на подготовку и проведение выборов депутатов Государственной Думы Федерального Собрания восьмого созыва нижестоящим избирательным комиссиям», </w:t>
      </w:r>
      <w:r w:rsidRPr="00D600C2">
        <w:rPr>
          <w:szCs w:val="28"/>
        </w:rPr>
        <w:t>Решением Санкт-Петербургской избирательной комиссии</w:t>
      </w:r>
      <w:r>
        <w:rPr>
          <w:szCs w:val="28"/>
        </w:rPr>
        <w:t xml:space="preserve"> от 09 сентября 2021 года № 272-2 «О дополнительном выделении средств федерального бюджета на подготовку и проведение выборов депутатов Государственной Думы Федерального Собрания восьмого созыва нижестоящим избирательным комиссиям», </w:t>
      </w:r>
      <w:r w:rsidRPr="005D2C23">
        <w:rPr>
          <w:szCs w:val="28"/>
        </w:rPr>
        <w:t xml:space="preserve">Территориальная избирательная комиссия </w:t>
      </w:r>
      <w:r w:rsidRPr="000E1B58">
        <w:rPr>
          <w:szCs w:val="28"/>
        </w:rPr>
        <w:t>№ 24</w:t>
      </w:r>
      <w:r>
        <w:rPr>
          <w:szCs w:val="28"/>
        </w:rPr>
        <w:t xml:space="preserve"> </w:t>
      </w:r>
    </w:p>
    <w:p w:rsidR="00F94F02" w:rsidRPr="000537D1" w:rsidRDefault="00F94F02" w:rsidP="00284C86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b/>
          <w:i/>
          <w:szCs w:val="28"/>
        </w:rPr>
        <w:t>РЕШИЛА:</w:t>
      </w:r>
    </w:p>
    <w:p w:rsidR="00265569" w:rsidRDefault="00265569" w:rsidP="00284C86">
      <w:pPr>
        <w:tabs>
          <w:tab w:val="left" w:pos="0"/>
        </w:tabs>
        <w:ind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>1</w:t>
      </w:r>
      <w:r w:rsidRPr="007B0F97">
        <w:rPr>
          <w:bCs/>
          <w:szCs w:val="28"/>
        </w:rPr>
        <w:t>.</w:t>
      </w:r>
      <w:r>
        <w:rPr>
          <w:bCs/>
          <w:szCs w:val="28"/>
        </w:rPr>
        <w:tab/>
      </w:r>
      <w:r w:rsidRPr="007B0F97">
        <w:rPr>
          <w:bCs/>
          <w:szCs w:val="28"/>
        </w:rPr>
        <w:t> Утвердить смету расходов Территориальной избирательной комиссии №</w:t>
      </w:r>
      <w:r>
        <w:rPr>
          <w:bCs/>
          <w:szCs w:val="28"/>
        </w:rPr>
        <w:t xml:space="preserve"> 24</w:t>
      </w:r>
      <w:r w:rsidRPr="007B0F97">
        <w:rPr>
          <w:bCs/>
          <w:szCs w:val="28"/>
        </w:rPr>
        <w:t xml:space="preserve"> на подготовку и проведение </w:t>
      </w:r>
      <w:r w:rsidRPr="0096688C">
        <w:rPr>
          <w:bCs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7B0F97">
        <w:rPr>
          <w:bCs/>
          <w:szCs w:val="28"/>
        </w:rPr>
        <w:t xml:space="preserve"> </w:t>
      </w:r>
      <w:r>
        <w:rPr>
          <w:bCs/>
          <w:szCs w:val="28"/>
        </w:rPr>
        <w:t xml:space="preserve">за нижестоящие избирательные комиссии </w:t>
      </w:r>
      <w:r w:rsidRPr="007B0F97">
        <w:rPr>
          <w:bCs/>
          <w:szCs w:val="28"/>
        </w:rPr>
        <w:t>согласно приложению № </w:t>
      </w:r>
      <w:r>
        <w:rPr>
          <w:bCs/>
          <w:szCs w:val="28"/>
        </w:rPr>
        <w:t>1</w:t>
      </w:r>
      <w:r w:rsidRPr="007B0F97">
        <w:rPr>
          <w:bCs/>
          <w:szCs w:val="28"/>
        </w:rPr>
        <w:t xml:space="preserve"> к настоящему решению.</w:t>
      </w:r>
    </w:p>
    <w:p w:rsidR="00265569" w:rsidRDefault="00265569" w:rsidP="00284C86">
      <w:pPr>
        <w:ind w:firstLine="851"/>
        <w:jc w:val="both"/>
        <w:rPr>
          <w:bCs/>
          <w:szCs w:val="28"/>
        </w:rPr>
      </w:pPr>
      <w:r w:rsidRPr="00954267">
        <w:rPr>
          <w:bCs/>
          <w:szCs w:val="28"/>
        </w:rPr>
        <w:t xml:space="preserve">2. Утвердить средства федерального бюджета, предусмотренные на выплату </w:t>
      </w:r>
      <w:r>
        <w:rPr>
          <w:bCs/>
          <w:szCs w:val="28"/>
        </w:rPr>
        <w:t xml:space="preserve">компенсации и </w:t>
      </w:r>
      <w:r w:rsidRPr="00954267">
        <w:rPr>
          <w:bCs/>
          <w:szCs w:val="28"/>
        </w:rPr>
        <w:t>дополнительной оплаты труда (вознаграждения) членам участковых избирательных комиссий за работу по подготовке и проведению выборов депутатов Государственной Думы Федерального Собрания Российской Федерации восьмого созыва согласно приложению № 2 к настоящему решению.</w:t>
      </w:r>
    </w:p>
    <w:p w:rsidR="00265569" w:rsidRPr="00E65BDE" w:rsidRDefault="00265569" w:rsidP="00284C86">
      <w:pPr>
        <w:pStyle w:val="ConsPlusTitle"/>
        <w:ind w:firstLine="284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3. </w:t>
      </w:r>
      <w:r w:rsidRPr="000C54EE">
        <w:rPr>
          <w:b w:val="0"/>
          <w:sz w:val="28"/>
          <w:szCs w:val="28"/>
        </w:rPr>
        <w:t xml:space="preserve">Признать утратившим силу решение Территориальной избирательной комиссии № 24 от </w:t>
      </w:r>
      <w:r>
        <w:rPr>
          <w:b w:val="0"/>
          <w:sz w:val="28"/>
          <w:szCs w:val="28"/>
        </w:rPr>
        <w:t>19 августа 2021 года № 9</w:t>
      </w:r>
      <w:r w:rsidRPr="000C54EE">
        <w:rPr>
          <w:b w:val="0"/>
          <w:sz w:val="28"/>
          <w:szCs w:val="28"/>
        </w:rPr>
        <w:t>-</w:t>
      </w:r>
      <w:r w:rsidRPr="00E65BDE">
        <w:rPr>
          <w:b w:val="0"/>
          <w:sz w:val="28"/>
          <w:szCs w:val="28"/>
        </w:rPr>
        <w:t>3</w:t>
      </w:r>
      <w:r w:rsidRPr="000C54EE">
        <w:rPr>
          <w:b w:val="0"/>
          <w:sz w:val="28"/>
          <w:szCs w:val="28"/>
        </w:rPr>
        <w:t xml:space="preserve">  «О</w:t>
      </w:r>
      <w:r>
        <w:rPr>
          <w:b w:val="0"/>
          <w:sz w:val="28"/>
          <w:szCs w:val="28"/>
        </w:rPr>
        <w:t>б</w:t>
      </w:r>
      <w:r w:rsidRPr="000C54E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утверждении сметы расходов</w:t>
      </w:r>
      <w:r w:rsidRPr="000C54EE">
        <w:rPr>
          <w:b w:val="0"/>
          <w:sz w:val="28"/>
          <w:szCs w:val="28"/>
        </w:rPr>
        <w:t xml:space="preserve"> Территориальной избирательной комиссии № 24 на подгото</w:t>
      </w:r>
      <w:r>
        <w:rPr>
          <w:b w:val="0"/>
          <w:sz w:val="28"/>
          <w:szCs w:val="28"/>
        </w:rPr>
        <w:t xml:space="preserve">вку </w:t>
      </w:r>
      <w:r w:rsidRPr="000C54EE">
        <w:rPr>
          <w:b w:val="0"/>
          <w:sz w:val="28"/>
          <w:szCs w:val="28"/>
        </w:rPr>
        <w:t xml:space="preserve">и проведение выборов </w:t>
      </w:r>
      <w:r>
        <w:rPr>
          <w:b w:val="0"/>
          <w:sz w:val="28"/>
          <w:szCs w:val="28"/>
        </w:rPr>
        <w:t xml:space="preserve">депутатов Государственной Думы </w:t>
      </w:r>
      <w:r w:rsidRPr="000C54EE">
        <w:rPr>
          <w:b w:val="0"/>
          <w:sz w:val="28"/>
          <w:szCs w:val="28"/>
        </w:rPr>
        <w:t>Федерального Собрания Российской Федерации восьмого созыва».</w:t>
      </w:r>
    </w:p>
    <w:p w:rsidR="00265569" w:rsidRPr="009A21E4" w:rsidRDefault="00265569" w:rsidP="00284C86">
      <w:pPr>
        <w:pStyle w:val="ae"/>
        <w:widowControl w:val="0"/>
        <w:tabs>
          <w:tab w:val="left" w:pos="0"/>
        </w:tabs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FC0EBA">
        <w:rPr>
          <w:rFonts w:ascii="Times New Roman" w:hAnsi="Times New Roman"/>
          <w:sz w:val="28"/>
          <w:szCs w:val="28"/>
        </w:rPr>
        <w:t>Разместить настоящее решение на сайте Территориальной избирательной комиссии №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FC0EB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65569" w:rsidRPr="002051BA" w:rsidRDefault="00265569" w:rsidP="00284C86">
      <w:pPr>
        <w:pStyle w:val="ae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51BA">
        <w:rPr>
          <w:rFonts w:ascii="Times New Roman" w:hAnsi="Times New Roman"/>
          <w:sz w:val="28"/>
          <w:szCs w:val="28"/>
        </w:rPr>
        <w:t xml:space="preserve">Территориальной избирательной комиссии № </w:t>
      </w:r>
      <w:r>
        <w:rPr>
          <w:rFonts w:ascii="Times New Roman" w:hAnsi="Times New Roman"/>
          <w:sz w:val="28"/>
          <w:szCs w:val="28"/>
        </w:rPr>
        <w:t>24</w:t>
      </w:r>
      <w:r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Садофеева.</w:t>
      </w:r>
    </w:p>
    <w:p w:rsidR="00A8758D" w:rsidRDefault="00A8758D" w:rsidP="00265569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</w:p>
    <w:p w:rsidR="00F94F02" w:rsidRPr="000E5015" w:rsidRDefault="00F94F02" w:rsidP="00265569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265569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5A2C07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5A2C07">
      <w:pPr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E1" w:rsidRDefault="00103FE1" w:rsidP="008A42CE">
      <w:r>
        <w:separator/>
      </w:r>
    </w:p>
  </w:endnote>
  <w:endnote w:type="continuationSeparator" w:id="0">
    <w:p w:rsidR="00103FE1" w:rsidRDefault="00103FE1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E1" w:rsidRDefault="00103FE1" w:rsidP="008A42CE">
      <w:r>
        <w:separator/>
      </w:r>
    </w:p>
  </w:footnote>
  <w:footnote w:type="continuationSeparator" w:id="0">
    <w:p w:rsidR="00103FE1" w:rsidRDefault="00103FE1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F9A"/>
    <w:multiLevelType w:val="hybridMultilevel"/>
    <w:tmpl w:val="8F32D7C2"/>
    <w:lvl w:ilvl="0" w:tplc="9E5258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52C03"/>
    <w:multiLevelType w:val="hybridMultilevel"/>
    <w:tmpl w:val="322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3FE1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451E8"/>
    <w:rsid w:val="00250552"/>
    <w:rsid w:val="00254AE4"/>
    <w:rsid w:val="00265569"/>
    <w:rsid w:val="00271C93"/>
    <w:rsid w:val="00284C86"/>
    <w:rsid w:val="0028522A"/>
    <w:rsid w:val="00285C5A"/>
    <w:rsid w:val="002904BB"/>
    <w:rsid w:val="00291FE5"/>
    <w:rsid w:val="002A5857"/>
    <w:rsid w:val="002B24E5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5DD"/>
    <w:rsid w:val="004907C2"/>
    <w:rsid w:val="004B73FD"/>
    <w:rsid w:val="004C1716"/>
    <w:rsid w:val="004C519D"/>
    <w:rsid w:val="004C6B40"/>
    <w:rsid w:val="004C7BAF"/>
    <w:rsid w:val="004D06B6"/>
    <w:rsid w:val="004D2E89"/>
    <w:rsid w:val="004E00B0"/>
    <w:rsid w:val="004E4640"/>
    <w:rsid w:val="004E56D9"/>
    <w:rsid w:val="004F6D3F"/>
    <w:rsid w:val="00512163"/>
    <w:rsid w:val="005142FB"/>
    <w:rsid w:val="00544F9F"/>
    <w:rsid w:val="005511D1"/>
    <w:rsid w:val="00565E63"/>
    <w:rsid w:val="005715AA"/>
    <w:rsid w:val="00582DB1"/>
    <w:rsid w:val="005A0397"/>
    <w:rsid w:val="005A2C0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C6800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A38FE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56C81"/>
    <w:rsid w:val="00860796"/>
    <w:rsid w:val="008678D0"/>
    <w:rsid w:val="008733AE"/>
    <w:rsid w:val="00873A49"/>
    <w:rsid w:val="00873A50"/>
    <w:rsid w:val="00886A97"/>
    <w:rsid w:val="008A42CE"/>
    <w:rsid w:val="008A61CB"/>
    <w:rsid w:val="008B46CB"/>
    <w:rsid w:val="008B5297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745C8"/>
    <w:rsid w:val="009A4081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8758D"/>
    <w:rsid w:val="00AC2DDB"/>
    <w:rsid w:val="00AC58EC"/>
    <w:rsid w:val="00AC7FD5"/>
    <w:rsid w:val="00AD16BA"/>
    <w:rsid w:val="00AD2794"/>
    <w:rsid w:val="00AE35AB"/>
    <w:rsid w:val="00AE73D8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04A6"/>
    <w:rsid w:val="00D47018"/>
    <w:rsid w:val="00D54A6E"/>
    <w:rsid w:val="00D6317E"/>
    <w:rsid w:val="00D71413"/>
    <w:rsid w:val="00D83307"/>
    <w:rsid w:val="00D86F4A"/>
    <w:rsid w:val="00D91D9A"/>
    <w:rsid w:val="00DA61B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0EC"/>
    <w:rsid w:val="00E1158C"/>
    <w:rsid w:val="00E205F0"/>
    <w:rsid w:val="00E30566"/>
    <w:rsid w:val="00E336F4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25391"/>
    <w:rsid w:val="00F40658"/>
    <w:rsid w:val="00F45F85"/>
    <w:rsid w:val="00F51F00"/>
    <w:rsid w:val="00F520AE"/>
    <w:rsid w:val="00F808B1"/>
    <w:rsid w:val="00F818FF"/>
    <w:rsid w:val="00F861F1"/>
    <w:rsid w:val="00F94F02"/>
    <w:rsid w:val="00FA1311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9A4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5A2C0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unhideWhenUsed/>
    <w:rsid w:val="005A2C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2C07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5A2C07"/>
    <w:rPr>
      <w:rFonts w:ascii="Arial" w:eastAsia="Times New Roman" w:hAnsi="Arial" w:cs="Arial"/>
      <w:b/>
      <w:bCs/>
      <w:sz w:val="26"/>
      <w:szCs w:val="26"/>
    </w:rPr>
  </w:style>
  <w:style w:type="paragraph" w:customStyle="1" w:styleId="7">
    <w:name w:val="заголовок 7"/>
    <w:basedOn w:val="a"/>
    <w:next w:val="a"/>
    <w:uiPriority w:val="99"/>
    <w:rsid w:val="005A2C0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1">
    <w:name w:val="заголовок 2"/>
    <w:basedOn w:val="a"/>
    <w:next w:val="a"/>
    <w:uiPriority w:val="99"/>
    <w:rsid w:val="005A2C0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character" w:customStyle="1" w:styleId="10">
    <w:name w:val="Заголовок 1 Знак"/>
    <w:basedOn w:val="a0"/>
    <w:link w:val="1"/>
    <w:rsid w:val="009A4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2655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No Spacing"/>
    <w:qFormat/>
    <w:rsid w:val="002655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2021-09-03T13:38:00Z</cp:lastPrinted>
  <dcterms:created xsi:type="dcterms:W3CDTF">2021-09-10T14:46:00Z</dcterms:created>
  <dcterms:modified xsi:type="dcterms:W3CDTF">2021-09-10T15:04:00Z</dcterms:modified>
</cp:coreProperties>
</file>